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FB634" w14:textId="77777777" w:rsidR="00E16D87" w:rsidRPr="001A6BF2" w:rsidRDefault="00163BA8" w:rsidP="00E16D8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Luzia Maria Aparecida Mendonça de Carvalho</w:t>
      </w:r>
    </w:p>
    <w:p w14:paraId="041DAE5A" w14:textId="77777777" w:rsidR="00E16D87" w:rsidRPr="001A6BF2" w:rsidRDefault="00E16D87" w:rsidP="00E16D8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A6BF2">
        <w:rPr>
          <w:rFonts w:ascii="Times New Roman" w:hAnsi="Times New Roman" w:cs="Times New Roman"/>
          <w:b/>
          <w:sz w:val="30"/>
          <w:szCs w:val="30"/>
        </w:rPr>
        <w:t xml:space="preserve">Marishell Confecções </w:t>
      </w:r>
    </w:p>
    <w:p w14:paraId="01B674C9" w14:textId="77777777" w:rsidR="00E16D87" w:rsidRPr="006C3724" w:rsidRDefault="00E16D87" w:rsidP="00E16D8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C3724">
        <w:rPr>
          <w:rFonts w:ascii="Times New Roman" w:hAnsi="Times New Roman" w:cs="Times New Roman"/>
        </w:rPr>
        <w:t xml:space="preserve">CNPJ: </w:t>
      </w:r>
      <w:r>
        <w:rPr>
          <w:rFonts w:ascii="Times New Roman" w:hAnsi="Times New Roman" w:cs="Times New Roman"/>
        </w:rPr>
        <w:t>48.174.216/0001-08</w:t>
      </w:r>
    </w:p>
    <w:p w14:paraId="4FAAFE70" w14:textId="77777777" w:rsidR="00E16D87" w:rsidRPr="006C3724" w:rsidRDefault="00E16D87" w:rsidP="00E16D8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C3724">
        <w:rPr>
          <w:rFonts w:ascii="Times New Roman" w:hAnsi="Times New Roman" w:cs="Times New Roman"/>
        </w:rPr>
        <w:t xml:space="preserve">Avenida São Francisco, </w:t>
      </w:r>
      <w:r w:rsidR="00163BA8">
        <w:rPr>
          <w:rFonts w:ascii="Times New Roman" w:hAnsi="Times New Roman" w:cs="Times New Roman"/>
        </w:rPr>
        <w:t>924 - A</w:t>
      </w:r>
    </w:p>
    <w:p w14:paraId="6DEFEA1A" w14:textId="77777777" w:rsidR="00E16D87" w:rsidRPr="006C3724" w:rsidRDefault="00E16D87" w:rsidP="00E16D87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C3724">
        <w:rPr>
          <w:rFonts w:ascii="Times New Roman" w:hAnsi="Times New Roman" w:cs="Times New Roman"/>
        </w:rPr>
        <w:t>Centro  -</w:t>
      </w:r>
      <w:proofErr w:type="gramEnd"/>
      <w:r w:rsidRPr="006C3724">
        <w:rPr>
          <w:rFonts w:ascii="Times New Roman" w:hAnsi="Times New Roman" w:cs="Times New Roman"/>
        </w:rPr>
        <w:t xml:space="preserve">  Pirapora Minas Gerais</w:t>
      </w:r>
    </w:p>
    <w:p w14:paraId="27F4C901" w14:textId="77777777" w:rsidR="00E16D87" w:rsidRPr="004E5354" w:rsidRDefault="00E16D87" w:rsidP="00E16D8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E5354">
        <w:rPr>
          <w:rFonts w:ascii="Times New Roman" w:hAnsi="Times New Roman" w:cs="Times New Roman"/>
        </w:rPr>
        <w:t>(38)3741-4555</w:t>
      </w:r>
    </w:p>
    <w:p w14:paraId="74CFF205" w14:textId="77777777" w:rsidR="00E16D87" w:rsidRDefault="00E16D87" w:rsidP="00E16D8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E5354">
        <w:rPr>
          <w:rFonts w:ascii="Times New Roman" w:hAnsi="Times New Roman" w:cs="Times New Roman"/>
        </w:rPr>
        <w:t xml:space="preserve">Email: </w:t>
      </w:r>
      <w:hyperlink r:id="rId6" w:history="1">
        <w:r w:rsidR="00F92C91" w:rsidRPr="00977839">
          <w:rPr>
            <w:rStyle w:val="Hyperlink"/>
            <w:rFonts w:ascii="Times New Roman" w:hAnsi="Times New Roman" w:cs="Times New Roman"/>
          </w:rPr>
          <w:t>marishell22@yahoo.com</w:t>
        </w:r>
      </w:hyperlink>
      <w:r w:rsidR="00786239">
        <w:rPr>
          <w:rFonts w:ascii="Times New Roman" w:hAnsi="Times New Roman" w:cs="Times New Roman"/>
        </w:rPr>
        <w:tab/>
      </w:r>
    </w:p>
    <w:p w14:paraId="68848EAB" w14:textId="77777777" w:rsidR="005929D4" w:rsidRDefault="005929D4" w:rsidP="00E16D8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06222D8" w14:textId="77777777" w:rsidR="00E27976" w:rsidRDefault="00E27976" w:rsidP="00E27976">
      <w:pPr>
        <w:pStyle w:val="Default"/>
        <w:rPr>
          <w:b/>
          <w:bCs/>
          <w:sz w:val="22"/>
          <w:szCs w:val="22"/>
        </w:rPr>
      </w:pPr>
    </w:p>
    <w:p w14:paraId="0FDF8174" w14:textId="77777777" w:rsidR="00E27976" w:rsidRDefault="00E27976" w:rsidP="00E2797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PROPOSTA COMERCIAL</w:t>
      </w:r>
    </w:p>
    <w:p w14:paraId="0C75EF79" w14:textId="77777777" w:rsidR="00E27976" w:rsidRDefault="00E27976" w:rsidP="00E2797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2370AE81" w14:textId="22FB5167" w:rsidR="00E27976" w:rsidRPr="00E7018B" w:rsidRDefault="00E27976" w:rsidP="00E27976">
      <w:pPr>
        <w:pStyle w:val="Default"/>
        <w:rPr>
          <w:b/>
          <w:bCs/>
          <w:color w:val="548DD4" w:themeColor="text2" w:themeTint="99"/>
          <w:sz w:val="23"/>
          <w:szCs w:val="23"/>
        </w:rPr>
      </w:pPr>
      <w:r>
        <w:rPr>
          <w:b/>
          <w:bCs/>
          <w:color w:val="FF0000"/>
          <w:sz w:val="23"/>
          <w:szCs w:val="23"/>
        </w:rPr>
        <w:t>PREGÃO ELETRÔNICO:</w:t>
      </w:r>
      <w:r w:rsidR="00E7018B">
        <w:rPr>
          <w:b/>
          <w:bCs/>
          <w:color w:val="FF0000"/>
          <w:sz w:val="23"/>
          <w:szCs w:val="23"/>
        </w:rPr>
        <w:t xml:space="preserve"> </w:t>
      </w:r>
      <w:r w:rsidR="00E7018B" w:rsidRPr="00E7018B">
        <w:rPr>
          <w:b/>
          <w:bCs/>
          <w:color w:val="FF0000"/>
          <w:sz w:val="23"/>
          <w:szCs w:val="23"/>
        </w:rPr>
        <w:t> </w:t>
      </w:r>
      <w:r w:rsidR="00E7018B" w:rsidRPr="00E7018B">
        <w:rPr>
          <w:b/>
          <w:bCs/>
          <w:color w:val="548DD4" w:themeColor="text2" w:themeTint="99"/>
          <w:sz w:val="23"/>
          <w:szCs w:val="23"/>
        </w:rPr>
        <w:t>900</w:t>
      </w:r>
      <w:r w:rsidR="0042722B">
        <w:rPr>
          <w:b/>
          <w:bCs/>
          <w:color w:val="548DD4" w:themeColor="text2" w:themeTint="99"/>
          <w:sz w:val="23"/>
          <w:szCs w:val="23"/>
        </w:rPr>
        <w:t>100</w:t>
      </w:r>
      <w:r w:rsidR="00E7018B" w:rsidRPr="00E7018B">
        <w:rPr>
          <w:b/>
          <w:bCs/>
          <w:color w:val="548DD4" w:themeColor="text2" w:themeTint="99"/>
          <w:sz w:val="23"/>
          <w:szCs w:val="23"/>
        </w:rPr>
        <w:t>/202</w:t>
      </w:r>
      <w:r w:rsidR="0042722B">
        <w:rPr>
          <w:b/>
          <w:bCs/>
          <w:color w:val="548DD4" w:themeColor="text2" w:themeTint="99"/>
          <w:sz w:val="23"/>
          <w:szCs w:val="23"/>
        </w:rPr>
        <w:t>4</w:t>
      </w:r>
      <w:r w:rsidR="00E7018B" w:rsidRPr="00E7018B">
        <w:rPr>
          <w:b/>
          <w:bCs/>
          <w:color w:val="548DD4" w:themeColor="text2" w:themeTint="99"/>
          <w:sz w:val="23"/>
          <w:szCs w:val="23"/>
        </w:rPr>
        <w:t> (SRP)</w:t>
      </w:r>
    </w:p>
    <w:p w14:paraId="34E35186" w14:textId="77777777" w:rsidR="00E27976" w:rsidRDefault="00E27976" w:rsidP="00E27976">
      <w:pPr>
        <w:pStyle w:val="Default"/>
        <w:rPr>
          <w:color w:val="4F82BD"/>
          <w:sz w:val="23"/>
          <w:szCs w:val="23"/>
        </w:rPr>
      </w:pPr>
    </w:p>
    <w:p w14:paraId="0FBB402C" w14:textId="77777777" w:rsidR="00E7018B" w:rsidRPr="00E7018B" w:rsidRDefault="00E27976" w:rsidP="00E7018B">
      <w:pPr>
        <w:pStyle w:val="Default"/>
        <w:rPr>
          <w:b/>
          <w:bCs/>
          <w:color w:val="FF0000"/>
        </w:rPr>
      </w:pPr>
      <w:r>
        <w:rPr>
          <w:b/>
          <w:bCs/>
          <w:color w:val="FF0000"/>
          <w:sz w:val="22"/>
          <w:szCs w:val="22"/>
        </w:rPr>
        <w:t xml:space="preserve">PROCESSO: </w:t>
      </w:r>
    </w:p>
    <w:p w14:paraId="1D999E32" w14:textId="757E7185" w:rsidR="00E7018B" w:rsidRPr="00E7018B" w:rsidRDefault="00E7018B" w:rsidP="00E7018B">
      <w:pPr>
        <w:pStyle w:val="Default"/>
        <w:rPr>
          <w:b/>
          <w:bCs/>
          <w:color w:val="548DD4" w:themeColor="text2" w:themeTint="99"/>
        </w:rPr>
      </w:pPr>
      <w:r w:rsidRPr="00E7018B">
        <w:rPr>
          <w:b/>
          <w:bCs/>
          <w:color w:val="FF0000"/>
        </w:rPr>
        <w:t xml:space="preserve"> </w:t>
      </w:r>
      <w:r w:rsidRPr="00E7018B">
        <w:rPr>
          <w:b/>
          <w:bCs/>
          <w:color w:val="548DD4" w:themeColor="text2" w:themeTint="99"/>
        </w:rPr>
        <w:t xml:space="preserve">PL n. </w:t>
      </w:r>
      <w:r w:rsidR="00E45FA6">
        <w:rPr>
          <w:b/>
          <w:bCs/>
          <w:color w:val="548DD4" w:themeColor="text2" w:themeTint="99"/>
        </w:rPr>
        <w:t>14.133/2021</w:t>
      </w:r>
    </w:p>
    <w:p w14:paraId="29569F36" w14:textId="259908AD" w:rsidR="00E27976" w:rsidRPr="00E7018B" w:rsidRDefault="00E7018B" w:rsidP="00E7018B">
      <w:pPr>
        <w:pStyle w:val="Default"/>
        <w:rPr>
          <w:b/>
          <w:bCs/>
          <w:color w:val="548DD4" w:themeColor="text2" w:themeTint="99"/>
          <w:sz w:val="22"/>
          <w:szCs w:val="22"/>
        </w:rPr>
      </w:pPr>
      <w:r w:rsidRPr="00E7018B">
        <w:rPr>
          <w:b/>
          <w:bCs/>
          <w:color w:val="548DD4" w:themeColor="text2" w:themeTint="99"/>
          <w:sz w:val="22"/>
          <w:szCs w:val="22"/>
        </w:rPr>
        <w:t>Pregão Eletrônico n.</w:t>
      </w:r>
      <w:r w:rsidR="0042722B">
        <w:rPr>
          <w:b/>
          <w:bCs/>
          <w:color w:val="548DD4" w:themeColor="text2" w:themeTint="99"/>
          <w:sz w:val="22"/>
          <w:szCs w:val="22"/>
        </w:rPr>
        <w:t>1</w:t>
      </w:r>
      <w:r w:rsidR="00932446">
        <w:rPr>
          <w:b/>
          <w:bCs/>
          <w:color w:val="548DD4" w:themeColor="text2" w:themeTint="99"/>
          <w:sz w:val="22"/>
          <w:szCs w:val="22"/>
        </w:rPr>
        <w:t>5</w:t>
      </w:r>
      <w:r w:rsidRPr="00E7018B">
        <w:rPr>
          <w:b/>
          <w:bCs/>
          <w:color w:val="548DD4" w:themeColor="text2" w:themeTint="99"/>
          <w:sz w:val="22"/>
          <w:szCs w:val="22"/>
        </w:rPr>
        <w:t>/202</w:t>
      </w:r>
      <w:r w:rsidR="00932446">
        <w:rPr>
          <w:b/>
          <w:bCs/>
          <w:color w:val="548DD4" w:themeColor="text2" w:themeTint="99"/>
          <w:sz w:val="22"/>
          <w:szCs w:val="22"/>
        </w:rPr>
        <w:t>5</w:t>
      </w:r>
    </w:p>
    <w:p w14:paraId="7B26932F" w14:textId="77777777" w:rsidR="00E27976" w:rsidRPr="00E7018B" w:rsidRDefault="00E27976" w:rsidP="00E27976">
      <w:pPr>
        <w:pStyle w:val="Default"/>
        <w:rPr>
          <w:color w:val="548DD4" w:themeColor="text2" w:themeTint="99"/>
          <w:sz w:val="22"/>
          <w:szCs w:val="22"/>
        </w:rPr>
      </w:pPr>
    </w:p>
    <w:p w14:paraId="11E97799" w14:textId="39DD71D5" w:rsidR="00E27976" w:rsidRPr="00E7018B" w:rsidRDefault="00E27976" w:rsidP="00E27976">
      <w:pPr>
        <w:pStyle w:val="Default"/>
        <w:rPr>
          <w:b/>
          <w:bCs/>
          <w:i/>
          <w:iCs/>
          <w:color w:val="548DD4" w:themeColor="text2" w:themeTint="99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 xml:space="preserve">CONTRATANTE (UASG): </w:t>
      </w:r>
      <w:r w:rsidR="00E7018B" w:rsidRPr="00E7018B">
        <w:rPr>
          <w:b/>
          <w:bCs/>
          <w:color w:val="548DD4" w:themeColor="text2" w:themeTint="99"/>
          <w:sz w:val="22"/>
          <w:szCs w:val="22"/>
        </w:rPr>
        <w:t xml:space="preserve">UASG </w:t>
      </w:r>
      <w:r w:rsidR="0042722B">
        <w:rPr>
          <w:b/>
          <w:bCs/>
          <w:color w:val="548DD4" w:themeColor="text2" w:themeTint="99"/>
          <w:sz w:val="22"/>
          <w:szCs w:val="22"/>
        </w:rPr>
        <w:t>98</w:t>
      </w:r>
      <w:r w:rsidR="00932446">
        <w:rPr>
          <w:b/>
          <w:bCs/>
          <w:color w:val="548DD4" w:themeColor="text2" w:themeTint="99"/>
          <w:sz w:val="22"/>
          <w:szCs w:val="22"/>
        </w:rPr>
        <w:t>5531</w:t>
      </w:r>
      <w:r w:rsidR="00E45FA6">
        <w:rPr>
          <w:b/>
          <w:bCs/>
          <w:color w:val="548DD4" w:themeColor="text2" w:themeTint="99"/>
          <w:sz w:val="22"/>
          <w:szCs w:val="22"/>
        </w:rPr>
        <w:t xml:space="preserve"> – </w:t>
      </w:r>
      <w:r w:rsidR="00932446" w:rsidRPr="00932446">
        <w:rPr>
          <w:b/>
          <w:bCs/>
          <w:color w:val="548DD4" w:themeColor="text2" w:themeTint="99"/>
          <w:sz w:val="22"/>
          <w:szCs w:val="22"/>
        </w:rPr>
        <w:t>PREFEITURA MUNICIPAL DE MERCEDES - PR</w:t>
      </w:r>
    </w:p>
    <w:p w14:paraId="449DF66F" w14:textId="77777777" w:rsidR="00E27976" w:rsidRDefault="00E27976" w:rsidP="00E27976">
      <w:pPr>
        <w:pStyle w:val="Default"/>
        <w:rPr>
          <w:color w:val="4F82BD"/>
          <w:sz w:val="22"/>
          <w:szCs w:val="22"/>
        </w:rPr>
      </w:pPr>
    </w:p>
    <w:p w14:paraId="7B03CF98" w14:textId="77777777" w:rsidR="00E27976" w:rsidRDefault="00E27976" w:rsidP="00E27976">
      <w:pPr>
        <w:pStyle w:val="Default"/>
        <w:rPr>
          <w:color w:val="538ED4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 xml:space="preserve">OBJETO: </w:t>
      </w:r>
      <w:r>
        <w:rPr>
          <w:b/>
          <w:bCs/>
          <w:color w:val="4F82BD"/>
          <w:sz w:val="22"/>
          <w:szCs w:val="22"/>
        </w:rPr>
        <w:t xml:space="preserve">REGISTRO DE PREÇO </w:t>
      </w:r>
      <w:r>
        <w:rPr>
          <w:b/>
          <w:bCs/>
          <w:color w:val="538ED4"/>
          <w:sz w:val="22"/>
          <w:szCs w:val="22"/>
        </w:rPr>
        <w:t xml:space="preserve">DESTINADA À CONTRATAÇÃO DE EMPRESA </w:t>
      </w:r>
    </w:p>
    <w:p w14:paraId="5C40012A" w14:textId="42EB91C2" w:rsidR="00E27976" w:rsidRDefault="00E27976" w:rsidP="00E27976">
      <w:pPr>
        <w:pStyle w:val="Default"/>
        <w:rPr>
          <w:b/>
          <w:bCs/>
          <w:color w:val="4F82BD"/>
          <w:sz w:val="22"/>
          <w:szCs w:val="22"/>
        </w:rPr>
      </w:pPr>
      <w:r>
        <w:rPr>
          <w:b/>
          <w:bCs/>
          <w:color w:val="538ED4"/>
          <w:sz w:val="22"/>
          <w:szCs w:val="22"/>
        </w:rPr>
        <w:t xml:space="preserve">ESPECIALIZADA PARA O FORNECIMENTO DE </w:t>
      </w:r>
      <w:r w:rsidR="00F92C91">
        <w:rPr>
          <w:b/>
          <w:bCs/>
          <w:color w:val="538ED4"/>
          <w:sz w:val="22"/>
          <w:szCs w:val="22"/>
        </w:rPr>
        <w:t xml:space="preserve">UNIFORME, </w:t>
      </w:r>
      <w:r>
        <w:rPr>
          <w:b/>
          <w:bCs/>
          <w:color w:val="538ED4"/>
          <w:sz w:val="22"/>
          <w:szCs w:val="22"/>
        </w:rPr>
        <w:t xml:space="preserve">MATERIAIS DE APOIO E IDENTIFICAÇÃO COM OBJETIVO DE ATENDER ÀS NECESSIDADES DA </w:t>
      </w:r>
      <w:r w:rsidR="00932446" w:rsidRPr="00932446">
        <w:rPr>
          <w:b/>
          <w:bCs/>
          <w:color w:val="538ED4"/>
          <w:sz w:val="22"/>
          <w:szCs w:val="22"/>
        </w:rPr>
        <w:t>PREFEITURA MUNICIPAL DE MERCEDES - PR</w:t>
      </w:r>
      <w:r>
        <w:rPr>
          <w:b/>
          <w:bCs/>
          <w:color w:val="538ED4"/>
          <w:sz w:val="22"/>
          <w:szCs w:val="22"/>
        </w:rPr>
        <w:t xml:space="preserve">, </w:t>
      </w:r>
      <w:r>
        <w:rPr>
          <w:b/>
          <w:bCs/>
          <w:color w:val="4F82BD"/>
          <w:sz w:val="22"/>
          <w:szCs w:val="22"/>
        </w:rPr>
        <w:t xml:space="preserve">CONFORME AS ESPECIFICAÇÕES CONSTANTES DO TERMO DE REFERÊNCIA QUE INTEGRA O EDITAL DE LICITAÇÃO DO PRESENTE PREGÃO ELETRÔNICO COMO ANEXO I. </w:t>
      </w:r>
    </w:p>
    <w:p w14:paraId="1E798758" w14:textId="77777777" w:rsidR="00E27976" w:rsidRDefault="00E27976" w:rsidP="00E27976">
      <w:pPr>
        <w:pStyle w:val="Default"/>
        <w:rPr>
          <w:color w:val="4F82BD"/>
          <w:sz w:val="22"/>
          <w:szCs w:val="22"/>
        </w:rPr>
      </w:pPr>
    </w:p>
    <w:p w14:paraId="374A01B4" w14:textId="77777777" w:rsidR="00E27976" w:rsidRDefault="00E27976" w:rsidP="00E2797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 empresa LUZIA MARIA APARECIDA MENDONÇA DE CARVALHO LTDA, estabelecida na AV SÃO FRANCISCO, 924 – SALA 1 – CENTRO - PIRAPORA/MG, inscrita no CNPJ sob nº 48.174.216/0001-08, neste ato representada </w:t>
      </w:r>
    </w:p>
    <w:p w14:paraId="2D301BDA" w14:textId="39193D39" w:rsidR="00E27976" w:rsidRDefault="00E27976" w:rsidP="00E27976">
      <w:pPr>
        <w:tabs>
          <w:tab w:val="left" w:pos="9071"/>
        </w:tabs>
        <w:rPr>
          <w:rFonts w:ascii="Arial" w:hAnsi="Arial" w:cs="Arial"/>
          <w:b/>
          <w:spacing w:val="4"/>
          <w:sz w:val="20"/>
          <w:szCs w:val="20"/>
        </w:rPr>
      </w:pPr>
      <w:r>
        <w:t xml:space="preserve">por LUZIA MARIA APARECIDA MENDONÇA DE CARVALHO, RG M2.430.255, CPF 389.212.436-15, propõe fornecer à </w:t>
      </w:r>
      <w:r w:rsidR="00932446" w:rsidRPr="00932446">
        <w:rPr>
          <w:b/>
          <w:bCs/>
        </w:rPr>
        <w:t>PREFEITURA MUNICIPAL DE MERCEDES - PR</w:t>
      </w:r>
      <w:r>
        <w:t>, em estrito cumprimento ao previsto no Edital da licitação em epígrafe por meio de Ata de Registro de Preços, o(s) produto(s) conforme abaixo discriminado:</w:t>
      </w:r>
    </w:p>
    <w:tbl>
      <w:tblPr>
        <w:tblW w:w="1098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4819"/>
        <w:gridCol w:w="1053"/>
        <w:gridCol w:w="902"/>
        <w:gridCol w:w="1655"/>
        <w:gridCol w:w="1805"/>
      </w:tblGrid>
      <w:tr w:rsidR="008A7F1F" w:rsidRPr="008D5F2E" w14:paraId="3D9E9C3D" w14:textId="77777777" w:rsidTr="00474258">
        <w:trPr>
          <w:trHeight w:val="257"/>
        </w:trPr>
        <w:tc>
          <w:tcPr>
            <w:tcW w:w="751" w:type="dxa"/>
          </w:tcPr>
          <w:p w14:paraId="29A93C49" w14:textId="77777777" w:rsidR="008A7F1F" w:rsidRPr="008D5F2E" w:rsidRDefault="008A7F1F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D5F2E">
              <w:rPr>
                <w:rFonts w:ascii="Arial" w:hAnsi="Arial" w:cs="Arial"/>
                <w:bCs/>
                <w:i/>
                <w:sz w:val="20"/>
                <w:szCs w:val="20"/>
              </w:rPr>
              <w:t>Item</w:t>
            </w:r>
          </w:p>
        </w:tc>
        <w:tc>
          <w:tcPr>
            <w:tcW w:w="4819" w:type="dxa"/>
          </w:tcPr>
          <w:p w14:paraId="5C7A77F0" w14:textId="77777777" w:rsidR="008A7F1F" w:rsidRPr="008D5F2E" w:rsidRDefault="008A7F1F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D5F2E">
              <w:rPr>
                <w:rFonts w:ascii="Arial" w:hAnsi="Arial" w:cs="Arial"/>
                <w:bCs/>
                <w:i/>
                <w:sz w:val="20"/>
                <w:szCs w:val="20"/>
              </w:rPr>
              <w:t>Descrição</w:t>
            </w:r>
          </w:p>
        </w:tc>
        <w:tc>
          <w:tcPr>
            <w:tcW w:w="1053" w:type="dxa"/>
          </w:tcPr>
          <w:p w14:paraId="61580D99" w14:textId="77777777" w:rsidR="008A7F1F" w:rsidRPr="008D5F2E" w:rsidRDefault="008A7F1F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D5F2E">
              <w:rPr>
                <w:rFonts w:ascii="Arial" w:hAnsi="Arial" w:cs="Arial"/>
                <w:bCs/>
                <w:i/>
                <w:sz w:val="20"/>
                <w:szCs w:val="20"/>
              </w:rPr>
              <w:t>Unidade</w:t>
            </w:r>
          </w:p>
        </w:tc>
        <w:tc>
          <w:tcPr>
            <w:tcW w:w="902" w:type="dxa"/>
          </w:tcPr>
          <w:p w14:paraId="0A0E9781" w14:textId="77777777" w:rsidR="008A7F1F" w:rsidRPr="008D5F2E" w:rsidRDefault="008A7F1F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D5F2E">
              <w:rPr>
                <w:rFonts w:ascii="Arial" w:hAnsi="Arial" w:cs="Arial"/>
                <w:bCs/>
                <w:i/>
                <w:sz w:val="20"/>
                <w:szCs w:val="20"/>
              </w:rPr>
              <w:t>Quant.</w:t>
            </w:r>
          </w:p>
        </w:tc>
        <w:tc>
          <w:tcPr>
            <w:tcW w:w="1655" w:type="dxa"/>
          </w:tcPr>
          <w:p w14:paraId="6CD6D912" w14:textId="77777777" w:rsidR="008A7F1F" w:rsidRPr="008D5F2E" w:rsidRDefault="008A7F1F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D5F2E">
              <w:rPr>
                <w:rFonts w:ascii="Arial" w:hAnsi="Arial" w:cs="Arial"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805" w:type="dxa"/>
          </w:tcPr>
          <w:p w14:paraId="09528400" w14:textId="77777777" w:rsidR="008A7F1F" w:rsidRPr="008D5F2E" w:rsidRDefault="008A7F1F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D5F2E">
              <w:rPr>
                <w:rFonts w:ascii="Arial" w:hAnsi="Arial" w:cs="Arial"/>
                <w:bCs/>
                <w:i/>
                <w:sz w:val="20"/>
                <w:szCs w:val="20"/>
              </w:rPr>
              <w:t>Valor Total.</w:t>
            </w:r>
          </w:p>
        </w:tc>
      </w:tr>
      <w:tr w:rsidR="006167A3" w:rsidRPr="008D5F2E" w14:paraId="3271359D" w14:textId="77777777" w:rsidTr="00474258">
        <w:trPr>
          <w:trHeight w:val="257"/>
        </w:trPr>
        <w:tc>
          <w:tcPr>
            <w:tcW w:w="751" w:type="dxa"/>
          </w:tcPr>
          <w:p w14:paraId="3BD07930" w14:textId="15501B14" w:rsidR="006167A3" w:rsidRPr="008D5F2E" w:rsidRDefault="006167A3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06</w:t>
            </w:r>
          </w:p>
        </w:tc>
        <w:tc>
          <w:tcPr>
            <w:tcW w:w="4819" w:type="dxa"/>
          </w:tcPr>
          <w:p w14:paraId="60D63FD3" w14:textId="77777777" w:rsidR="00932446" w:rsidRDefault="00932446" w:rsidP="00932446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CAMISETA MALHA PV EM SILK SCREEN GOLA V: </w:t>
            </w:r>
            <w:r>
              <w:rPr>
                <w:sz w:val="22"/>
                <w:szCs w:val="22"/>
              </w:rPr>
              <w:t xml:space="preserve">Camiseta gola no formato em V manga curta deverá ser confeccionada em malha PV, 67% poliéster 33% viscose com gramatura </w:t>
            </w:r>
            <w:proofErr w:type="spellStart"/>
            <w:r>
              <w:rPr>
                <w:sz w:val="22"/>
                <w:szCs w:val="22"/>
              </w:rPr>
              <w:t>minima</w:t>
            </w:r>
            <w:proofErr w:type="spellEnd"/>
            <w:r>
              <w:rPr>
                <w:sz w:val="22"/>
                <w:szCs w:val="22"/>
              </w:rPr>
              <w:t xml:space="preserve"> de 180gr/m² na cor a definir pelo </w:t>
            </w:r>
            <w:proofErr w:type="spellStart"/>
            <w:r>
              <w:rPr>
                <w:sz w:val="22"/>
                <w:szCs w:val="22"/>
              </w:rPr>
              <w:t>municipio</w:t>
            </w:r>
            <w:proofErr w:type="spellEnd"/>
            <w:r>
              <w:rPr>
                <w:sz w:val="22"/>
                <w:szCs w:val="22"/>
              </w:rPr>
              <w:t xml:space="preserve">, Na frente da camiseta, do lado esquerdo de quem veste deverá conter o Brasão do município de Ribeirão Corrente ou outro layout a definir pelo </w:t>
            </w:r>
            <w:proofErr w:type="spellStart"/>
            <w:r>
              <w:rPr>
                <w:sz w:val="22"/>
                <w:szCs w:val="22"/>
              </w:rPr>
              <w:t>municipio</w:t>
            </w:r>
            <w:proofErr w:type="spellEnd"/>
            <w:r>
              <w:rPr>
                <w:sz w:val="22"/>
                <w:szCs w:val="22"/>
              </w:rPr>
              <w:t xml:space="preserve"> estampado em </w:t>
            </w:r>
            <w:proofErr w:type="spellStart"/>
            <w:r>
              <w:rPr>
                <w:sz w:val="22"/>
                <w:szCs w:val="22"/>
              </w:rPr>
              <w:t>silk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screen</w:t>
            </w:r>
            <w:proofErr w:type="spellEnd"/>
            <w:r>
              <w:rPr>
                <w:sz w:val="22"/>
                <w:szCs w:val="22"/>
              </w:rPr>
              <w:t xml:space="preserve"> com as cores originais com tamanho </w:t>
            </w:r>
            <w:proofErr w:type="spellStart"/>
            <w:r>
              <w:rPr>
                <w:sz w:val="22"/>
                <w:szCs w:val="22"/>
              </w:rPr>
              <w:t>proprocional</w:t>
            </w:r>
            <w:proofErr w:type="spellEnd"/>
            <w:r>
              <w:rPr>
                <w:sz w:val="22"/>
                <w:szCs w:val="22"/>
              </w:rPr>
              <w:t xml:space="preserve"> as peças, nas costas parte superior com escrito Ribeirão Corrente em </w:t>
            </w:r>
            <w:proofErr w:type="spellStart"/>
            <w:r>
              <w:rPr>
                <w:sz w:val="22"/>
                <w:szCs w:val="22"/>
              </w:rPr>
              <w:t>silk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screen</w:t>
            </w:r>
            <w:proofErr w:type="spellEnd"/>
            <w:r>
              <w:rPr>
                <w:sz w:val="22"/>
                <w:szCs w:val="22"/>
              </w:rPr>
              <w:t xml:space="preserve">. O tecido deverá ter acabamento </w:t>
            </w:r>
            <w:proofErr w:type="spellStart"/>
            <w:r>
              <w:rPr>
                <w:sz w:val="22"/>
                <w:szCs w:val="22"/>
              </w:rPr>
              <w:t>anti-pilling</w:t>
            </w:r>
            <w:proofErr w:type="spellEnd"/>
            <w:r>
              <w:rPr>
                <w:sz w:val="22"/>
                <w:szCs w:val="22"/>
              </w:rPr>
              <w:t xml:space="preserve">. Para confecção destas camisetas deverá ser utilizada a linha em 100% poliéster, n°120, na cor do tecido. A </w:t>
            </w:r>
            <w:r>
              <w:rPr>
                <w:sz w:val="22"/>
                <w:szCs w:val="22"/>
              </w:rPr>
              <w:lastRenderedPageBreak/>
              <w:t xml:space="preserve">etiqueta de identificação da camiseta deve ser de tecido branco, afixada em caráter permanente e indelével na parte traseira da gola. Os caracteres tipográficos dos indicativos na cor preta devendo ser uniformes e informar a razão social, CNPJ, marca, composição do tecido, símbolos/instruções de lavagem, tamanho. As etiquetas devem cumprir as obrigações descritas no Regulamento Técnico Mercosul sobre Etiquetagem de </w:t>
            </w:r>
          </w:p>
          <w:p w14:paraId="15ADE8D0" w14:textId="77777777" w:rsidR="00932446" w:rsidRDefault="00932446" w:rsidP="00932446">
            <w:pPr>
              <w:pStyle w:val="Default"/>
            </w:pPr>
            <w:r>
              <w:rPr>
                <w:sz w:val="22"/>
                <w:szCs w:val="22"/>
              </w:rPr>
              <w:t xml:space="preserve">Produtos Têxteis, determinadas pela Resolução nº 02 do CONMETRO, de 6 de maio de 2008. Nos seguintes tamanhos adulto P, M, G, GG e XGG. </w:t>
            </w:r>
          </w:p>
          <w:p w14:paraId="401F3723" w14:textId="0F58E858" w:rsidR="00932446" w:rsidRDefault="00932446" w:rsidP="00932446">
            <w:pPr>
              <w:pStyle w:val="Default"/>
            </w:pPr>
          </w:p>
          <w:p w14:paraId="47C5FBDC" w14:textId="3BEAA1AD" w:rsidR="006167A3" w:rsidRPr="008D5F2E" w:rsidRDefault="006167A3" w:rsidP="0093244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1053" w:type="dxa"/>
          </w:tcPr>
          <w:p w14:paraId="115BF41A" w14:textId="7022990E" w:rsidR="006167A3" w:rsidRPr="008D5F2E" w:rsidRDefault="006167A3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14:paraId="0FB0405F" w14:textId="1C1D3500" w:rsidR="006167A3" w:rsidRPr="008D5F2E" w:rsidRDefault="006167A3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3</w:t>
            </w:r>
            <w:r w:rsidR="00932446">
              <w:rPr>
                <w:rFonts w:ascii="Arial" w:hAnsi="Arial" w:cs="Arial"/>
                <w:bCs/>
                <w:i/>
                <w:sz w:val="20"/>
                <w:szCs w:val="20"/>
              </w:rPr>
              <w:t>220</w:t>
            </w:r>
          </w:p>
        </w:tc>
        <w:tc>
          <w:tcPr>
            <w:tcW w:w="1655" w:type="dxa"/>
          </w:tcPr>
          <w:p w14:paraId="77A23574" w14:textId="751040DD" w:rsidR="006167A3" w:rsidRPr="008D5F2E" w:rsidRDefault="006167A3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1</w:t>
            </w:r>
            <w:r w:rsidR="00932446">
              <w:rPr>
                <w:rFonts w:ascii="Arial" w:hAnsi="Arial" w:cs="Arial"/>
                <w:bCs/>
                <w:i/>
                <w:sz w:val="20"/>
                <w:szCs w:val="20"/>
              </w:rPr>
              <w:t>2,00</w:t>
            </w:r>
          </w:p>
        </w:tc>
        <w:tc>
          <w:tcPr>
            <w:tcW w:w="1805" w:type="dxa"/>
          </w:tcPr>
          <w:p w14:paraId="24E9A525" w14:textId="06948748" w:rsidR="006167A3" w:rsidRPr="008D5F2E" w:rsidRDefault="00474258" w:rsidP="001573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3</w:t>
            </w:r>
            <w:r w:rsidR="00932446">
              <w:rPr>
                <w:rFonts w:ascii="Arial" w:hAnsi="Arial" w:cs="Arial"/>
                <w:bCs/>
                <w:i/>
                <w:sz w:val="20"/>
                <w:szCs w:val="20"/>
              </w:rPr>
              <w:t>8.640,00</w:t>
            </w:r>
          </w:p>
        </w:tc>
      </w:tr>
    </w:tbl>
    <w:p w14:paraId="5BA87051" w14:textId="1CC0EAB4" w:rsidR="00D32E3F" w:rsidRDefault="00E27976" w:rsidP="00A0217A">
      <w:pPr>
        <w:pBdr>
          <w:bottom w:val="single" w:sz="4" w:space="1" w:color="auto"/>
          <w:between w:val="single" w:sz="4" w:space="1" w:color="auto"/>
        </w:pBdr>
        <w:tabs>
          <w:tab w:val="center" w:pos="4252"/>
        </w:tabs>
        <w:rPr>
          <w:rFonts w:ascii="Arial" w:hAnsi="Arial" w:cs="Arial"/>
          <w:spacing w:val="4"/>
          <w:sz w:val="20"/>
          <w:szCs w:val="20"/>
        </w:rPr>
      </w:pPr>
      <w:r>
        <w:rPr>
          <w:rFonts w:ascii="Arial" w:hAnsi="Arial" w:cs="Arial"/>
          <w:spacing w:val="4"/>
          <w:sz w:val="20"/>
          <w:szCs w:val="20"/>
        </w:rPr>
        <w:t>Valor</w:t>
      </w:r>
      <w:r w:rsidR="008A7F1F">
        <w:rPr>
          <w:rFonts w:ascii="Arial" w:hAnsi="Arial" w:cs="Arial"/>
          <w:spacing w:val="4"/>
          <w:sz w:val="20"/>
          <w:szCs w:val="20"/>
        </w:rPr>
        <w:t xml:space="preserve"> da Proposta</w:t>
      </w:r>
      <w:r w:rsidR="004D52E8">
        <w:rPr>
          <w:rFonts w:ascii="Arial" w:hAnsi="Arial" w:cs="Arial"/>
          <w:spacing w:val="4"/>
          <w:sz w:val="20"/>
          <w:szCs w:val="20"/>
        </w:rPr>
        <w:t xml:space="preserve">: R$ </w:t>
      </w:r>
      <w:r w:rsidR="00474258">
        <w:rPr>
          <w:rFonts w:ascii="Arial" w:hAnsi="Arial" w:cs="Arial"/>
          <w:spacing w:val="4"/>
          <w:sz w:val="20"/>
          <w:szCs w:val="20"/>
        </w:rPr>
        <w:t>3</w:t>
      </w:r>
      <w:r w:rsidR="00932446">
        <w:rPr>
          <w:rFonts w:ascii="Arial" w:hAnsi="Arial" w:cs="Arial"/>
          <w:spacing w:val="4"/>
          <w:sz w:val="20"/>
          <w:szCs w:val="20"/>
        </w:rPr>
        <w:t>8.640,00</w:t>
      </w:r>
      <w:r w:rsidR="00A0217A">
        <w:rPr>
          <w:rFonts w:ascii="Arial" w:hAnsi="Arial" w:cs="Arial"/>
          <w:spacing w:val="4"/>
          <w:sz w:val="20"/>
          <w:szCs w:val="20"/>
        </w:rPr>
        <w:t xml:space="preserve"> (</w:t>
      </w:r>
      <w:r w:rsidR="00474258">
        <w:rPr>
          <w:rFonts w:ascii="Arial" w:hAnsi="Arial" w:cs="Arial"/>
          <w:spacing w:val="4"/>
          <w:sz w:val="20"/>
          <w:szCs w:val="20"/>
        </w:rPr>
        <w:t xml:space="preserve">TRINTA E </w:t>
      </w:r>
      <w:r w:rsidR="00932446">
        <w:rPr>
          <w:rFonts w:ascii="Arial" w:hAnsi="Arial" w:cs="Arial"/>
          <w:spacing w:val="4"/>
          <w:sz w:val="20"/>
          <w:szCs w:val="20"/>
        </w:rPr>
        <w:t>OITO MIL SEISCENTOS E QUARENTA REAIS</w:t>
      </w:r>
      <w:r w:rsidR="00A85DA5">
        <w:rPr>
          <w:rFonts w:ascii="Arial" w:hAnsi="Arial" w:cs="Arial"/>
          <w:spacing w:val="4"/>
          <w:sz w:val="20"/>
          <w:szCs w:val="20"/>
        </w:rPr>
        <w:t>)</w:t>
      </w:r>
    </w:p>
    <w:p w14:paraId="46C04EF4" w14:textId="77777777" w:rsidR="00E27976" w:rsidRDefault="00E27976" w:rsidP="00E27976">
      <w:pPr>
        <w:pStyle w:val="Default"/>
      </w:pPr>
    </w:p>
    <w:p w14:paraId="5AA1CA72" w14:textId="77777777" w:rsidR="00E27976" w:rsidRDefault="00E27976" w:rsidP="00E2797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DAS CONDIÇÕES GERAIS </w:t>
      </w:r>
    </w:p>
    <w:p w14:paraId="0BE04F29" w14:textId="77777777" w:rsidR="00E27976" w:rsidRDefault="00E27976" w:rsidP="00E27976">
      <w:pPr>
        <w:pStyle w:val="Default"/>
        <w:rPr>
          <w:sz w:val="22"/>
          <w:szCs w:val="22"/>
        </w:rPr>
      </w:pPr>
    </w:p>
    <w:p w14:paraId="37497FE8" w14:textId="77777777" w:rsidR="00E27976" w:rsidRDefault="00E27976" w:rsidP="00E2797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01. PRAZO ENTREGA: </w:t>
      </w:r>
      <w:r>
        <w:rPr>
          <w:sz w:val="22"/>
          <w:szCs w:val="22"/>
        </w:rPr>
        <w:t xml:space="preserve">Deverá ser entregue em até </w:t>
      </w:r>
      <w:r w:rsidR="00E7018B">
        <w:rPr>
          <w:sz w:val="22"/>
          <w:szCs w:val="22"/>
        </w:rPr>
        <w:t>30</w:t>
      </w:r>
      <w:r>
        <w:rPr>
          <w:sz w:val="22"/>
          <w:szCs w:val="22"/>
        </w:rPr>
        <w:t xml:space="preserve"> (vinte) dias corridos após a aprovação da arte final pela CONTRATANTE. A DETENTORA terá 3 (três) dias úteis para o envio da amostra física para aprovação, contados da data de envio do arquivo pela SMC, caso solicitado pela CONTRATANTE. </w:t>
      </w:r>
    </w:p>
    <w:p w14:paraId="19BCC0F9" w14:textId="77777777" w:rsidR="00E27976" w:rsidRDefault="00E27976" w:rsidP="00E27976">
      <w:pPr>
        <w:pStyle w:val="Default"/>
        <w:rPr>
          <w:sz w:val="22"/>
          <w:szCs w:val="22"/>
        </w:rPr>
      </w:pPr>
    </w:p>
    <w:p w14:paraId="7943D430" w14:textId="77777777" w:rsidR="00E27976" w:rsidRDefault="00E27976" w:rsidP="00E27976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02. </w:t>
      </w:r>
      <w:r>
        <w:rPr>
          <w:b/>
          <w:bCs/>
          <w:sz w:val="22"/>
          <w:szCs w:val="22"/>
        </w:rPr>
        <w:t xml:space="preserve">VALIDADE DA PROPOSTA: </w:t>
      </w:r>
      <w:r>
        <w:rPr>
          <w:i/>
          <w:iCs/>
          <w:sz w:val="22"/>
          <w:szCs w:val="22"/>
        </w:rPr>
        <w:t xml:space="preserve">60 (sessenta) dias corridos, contados da data da abertura da sessão pública de </w:t>
      </w:r>
      <w:r>
        <w:rPr>
          <w:b/>
          <w:bCs/>
          <w:i/>
          <w:iCs/>
          <w:sz w:val="22"/>
          <w:szCs w:val="22"/>
        </w:rPr>
        <w:t>PREGÃO</w:t>
      </w:r>
      <w:r>
        <w:rPr>
          <w:i/>
          <w:iCs/>
          <w:sz w:val="22"/>
          <w:szCs w:val="22"/>
        </w:rPr>
        <w:t xml:space="preserve">. </w:t>
      </w:r>
    </w:p>
    <w:p w14:paraId="3A303D6F" w14:textId="77777777" w:rsidR="00E27976" w:rsidRDefault="00E27976" w:rsidP="00E27976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03. </w:t>
      </w:r>
      <w:r>
        <w:rPr>
          <w:b/>
          <w:bCs/>
          <w:sz w:val="22"/>
          <w:szCs w:val="22"/>
        </w:rPr>
        <w:t>DADOS BANCÁRIOS</w:t>
      </w:r>
      <w:r>
        <w:rPr>
          <w:sz w:val="22"/>
          <w:szCs w:val="22"/>
        </w:rPr>
        <w:t xml:space="preserve">: </w:t>
      </w:r>
    </w:p>
    <w:p w14:paraId="67B198DF" w14:textId="77777777" w:rsidR="00E27976" w:rsidRDefault="00E27976" w:rsidP="00E2797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Banco: BRASIL </w:t>
      </w:r>
    </w:p>
    <w:p w14:paraId="2342A324" w14:textId="77777777" w:rsidR="00E27976" w:rsidRDefault="00E27976" w:rsidP="00E2797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Agência: 1680 </w:t>
      </w:r>
    </w:p>
    <w:p w14:paraId="4E7966C8" w14:textId="77777777" w:rsidR="008A7F1F" w:rsidRDefault="00E27976" w:rsidP="00E27976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Conta Corrente: 145920-5</w:t>
      </w:r>
    </w:p>
    <w:p w14:paraId="2268E42B" w14:textId="77777777" w:rsidR="00E27976" w:rsidRDefault="00E27976" w:rsidP="00E27976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2D061379" w14:textId="77777777" w:rsidR="00E27976" w:rsidRDefault="00E27976" w:rsidP="00E27976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20"/>
          <w:szCs w:val="20"/>
        </w:rPr>
      </w:pPr>
    </w:p>
    <w:p w14:paraId="5D25D83B" w14:textId="76C0199F" w:rsidR="00294C04" w:rsidRPr="0009019C" w:rsidRDefault="00624FB1" w:rsidP="00624FB1">
      <w:pPr>
        <w:rPr>
          <w:rFonts w:ascii="Arial" w:hAnsi="Arial" w:cs="Arial"/>
          <w:b/>
          <w:sz w:val="18"/>
          <w:szCs w:val="18"/>
        </w:rPr>
      </w:pPr>
      <w:r w:rsidRPr="0009019C">
        <w:rPr>
          <w:rFonts w:ascii="Arial" w:hAnsi="Arial" w:cs="Arial"/>
          <w:b/>
          <w:sz w:val="18"/>
          <w:szCs w:val="18"/>
        </w:rPr>
        <w:t xml:space="preserve">Data </w:t>
      </w:r>
      <w:r w:rsidR="002F5F51">
        <w:rPr>
          <w:rFonts w:ascii="Arial" w:hAnsi="Arial" w:cs="Arial"/>
          <w:b/>
          <w:sz w:val="18"/>
          <w:szCs w:val="18"/>
        </w:rPr>
        <w:t>0</w:t>
      </w:r>
      <w:r w:rsidR="00932446">
        <w:rPr>
          <w:rFonts w:ascii="Arial" w:hAnsi="Arial" w:cs="Arial"/>
          <w:b/>
          <w:sz w:val="18"/>
          <w:szCs w:val="18"/>
        </w:rPr>
        <w:t>7</w:t>
      </w:r>
      <w:r w:rsidR="00091492">
        <w:rPr>
          <w:rFonts w:ascii="Arial" w:hAnsi="Arial" w:cs="Arial"/>
          <w:b/>
          <w:sz w:val="18"/>
          <w:szCs w:val="18"/>
        </w:rPr>
        <w:t>/</w:t>
      </w:r>
      <w:r w:rsidR="00F92C91">
        <w:rPr>
          <w:rFonts w:ascii="Arial" w:hAnsi="Arial" w:cs="Arial"/>
          <w:b/>
          <w:sz w:val="18"/>
          <w:szCs w:val="18"/>
        </w:rPr>
        <w:t>0</w:t>
      </w:r>
      <w:r w:rsidR="002F5F51">
        <w:rPr>
          <w:rFonts w:ascii="Arial" w:hAnsi="Arial" w:cs="Arial"/>
          <w:b/>
          <w:sz w:val="18"/>
          <w:szCs w:val="18"/>
        </w:rPr>
        <w:t>3</w:t>
      </w:r>
      <w:r w:rsidR="00091492">
        <w:rPr>
          <w:rFonts w:ascii="Arial" w:hAnsi="Arial" w:cs="Arial"/>
          <w:b/>
          <w:sz w:val="18"/>
          <w:szCs w:val="18"/>
        </w:rPr>
        <w:t>/202</w:t>
      </w:r>
      <w:r w:rsidR="002F5F51">
        <w:rPr>
          <w:rFonts w:ascii="Arial" w:hAnsi="Arial" w:cs="Arial"/>
          <w:b/>
          <w:sz w:val="18"/>
          <w:szCs w:val="18"/>
        </w:rPr>
        <w:t>5</w:t>
      </w:r>
      <w:r w:rsidRPr="0009019C">
        <w:rPr>
          <w:rFonts w:ascii="Arial" w:hAnsi="Arial" w:cs="Arial"/>
          <w:b/>
          <w:sz w:val="18"/>
          <w:szCs w:val="18"/>
        </w:rPr>
        <w:t xml:space="preserve">             </w:t>
      </w:r>
      <w:r w:rsidR="00A2045C" w:rsidRPr="0009019C">
        <w:rPr>
          <w:rFonts w:ascii="Arial" w:hAnsi="Arial" w:cs="Arial"/>
          <w:b/>
          <w:sz w:val="18"/>
          <w:szCs w:val="18"/>
        </w:rPr>
        <w:t>Luzia Maria Ap. Mendonça de Carvalho</w:t>
      </w:r>
    </w:p>
    <w:sectPr w:rsidR="00294C04" w:rsidRPr="000901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UI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C2A19"/>
    <w:multiLevelType w:val="hybridMultilevel"/>
    <w:tmpl w:val="89260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F3D78"/>
    <w:multiLevelType w:val="hybridMultilevel"/>
    <w:tmpl w:val="D9CABA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053DB"/>
    <w:multiLevelType w:val="hybridMultilevel"/>
    <w:tmpl w:val="8F16BE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F3C4B"/>
    <w:multiLevelType w:val="hybridMultilevel"/>
    <w:tmpl w:val="A546F2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77D6D"/>
    <w:multiLevelType w:val="hybridMultilevel"/>
    <w:tmpl w:val="DBB673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A5643"/>
    <w:multiLevelType w:val="hybridMultilevel"/>
    <w:tmpl w:val="43A478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35F"/>
    <w:multiLevelType w:val="hybridMultilevel"/>
    <w:tmpl w:val="2A44D5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D0E"/>
    <w:multiLevelType w:val="hybridMultilevel"/>
    <w:tmpl w:val="9EA21C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5016B"/>
    <w:multiLevelType w:val="hybridMultilevel"/>
    <w:tmpl w:val="0E58CC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E1BDD"/>
    <w:multiLevelType w:val="hybridMultilevel"/>
    <w:tmpl w:val="418AA7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216EB"/>
    <w:multiLevelType w:val="hybridMultilevel"/>
    <w:tmpl w:val="F13E67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6486B"/>
    <w:multiLevelType w:val="hybridMultilevel"/>
    <w:tmpl w:val="D576BA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0003BF"/>
    <w:multiLevelType w:val="hybridMultilevel"/>
    <w:tmpl w:val="ECE467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2744BD"/>
    <w:multiLevelType w:val="hybridMultilevel"/>
    <w:tmpl w:val="B3A43E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83B6B"/>
    <w:multiLevelType w:val="hybridMultilevel"/>
    <w:tmpl w:val="431018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C6505"/>
    <w:multiLevelType w:val="hybridMultilevel"/>
    <w:tmpl w:val="7FF689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69768">
    <w:abstractNumId w:val="4"/>
  </w:num>
  <w:num w:numId="2" w16cid:durableId="698894972">
    <w:abstractNumId w:val="14"/>
  </w:num>
  <w:num w:numId="3" w16cid:durableId="940995306">
    <w:abstractNumId w:val="6"/>
  </w:num>
  <w:num w:numId="4" w16cid:durableId="819687908">
    <w:abstractNumId w:val="5"/>
  </w:num>
  <w:num w:numId="5" w16cid:durableId="1564295211">
    <w:abstractNumId w:val="8"/>
  </w:num>
  <w:num w:numId="6" w16cid:durableId="1162356376">
    <w:abstractNumId w:val="1"/>
  </w:num>
  <w:num w:numId="7" w16cid:durableId="318995557">
    <w:abstractNumId w:val="13"/>
  </w:num>
  <w:num w:numId="8" w16cid:durableId="561982997">
    <w:abstractNumId w:val="11"/>
  </w:num>
  <w:num w:numId="9" w16cid:durableId="1485656913">
    <w:abstractNumId w:val="2"/>
  </w:num>
  <w:num w:numId="10" w16cid:durableId="1775855049">
    <w:abstractNumId w:val="10"/>
  </w:num>
  <w:num w:numId="11" w16cid:durableId="1955938837">
    <w:abstractNumId w:val="15"/>
  </w:num>
  <w:num w:numId="12" w16cid:durableId="90928966">
    <w:abstractNumId w:val="9"/>
  </w:num>
  <w:num w:numId="13" w16cid:durableId="1704091321">
    <w:abstractNumId w:val="0"/>
  </w:num>
  <w:num w:numId="14" w16cid:durableId="1236739901">
    <w:abstractNumId w:val="7"/>
  </w:num>
  <w:num w:numId="15" w16cid:durableId="2048096885">
    <w:abstractNumId w:val="3"/>
  </w:num>
  <w:num w:numId="16" w16cid:durableId="3603255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724"/>
    <w:rsid w:val="000002DD"/>
    <w:rsid w:val="000135EB"/>
    <w:rsid w:val="00032AF0"/>
    <w:rsid w:val="00034D49"/>
    <w:rsid w:val="00044940"/>
    <w:rsid w:val="0005400B"/>
    <w:rsid w:val="0009019C"/>
    <w:rsid w:val="00091492"/>
    <w:rsid w:val="000B4D11"/>
    <w:rsid w:val="000B65A7"/>
    <w:rsid w:val="000C50EA"/>
    <w:rsid w:val="000D1DEC"/>
    <w:rsid w:val="000D21AE"/>
    <w:rsid w:val="000D7F14"/>
    <w:rsid w:val="000E477C"/>
    <w:rsid w:val="000F3146"/>
    <w:rsid w:val="00112CB0"/>
    <w:rsid w:val="00112E8C"/>
    <w:rsid w:val="0011558C"/>
    <w:rsid w:val="001279CA"/>
    <w:rsid w:val="00142EF4"/>
    <w:rsid w:val="00147E48"/>
    <w:rsid w:val="001558BE"/>
    <w:rsid w:val="0015734C"/>
    <w:rsid w:val="00162342"/>
    <w:rsid w:val="00163BA8"/>
    <w:rsid w:val="00186351"/>
    <w:rsid w:val="00187F40"/>
    <w:rsid w:val="0019435E"/>
    <w:rsid w:val="001A5E6C"/>
    <w:rsid w:val="001A6BF2"/>
    <w:rsid w:val="001A756A"/>
    <w:rsid w:val="001B6C11"/>
    <w:rsid w:val="001E4F91"/>
    <w:rsid w:val="001F7CDA"/>
    <w:rsid w:val="00223B88"/>
    <w:rsid w:val="00227CF4"/>
    <w:rsid w:val="00240BDE"/>
    <w:rsid w:val="002414BF"/>
    <w:rsid w:val="002504F3"/>
    <w:rsid w:val="00253117"/>
    <w:rsid w:val="00260AA1"/>
    <w:rsid w:val="002727F8"/>
    <w:rsid w:val="00274EB0"/>
    <w:rsid w:val="002750E7"/>
    <w:rsid w:val="00290146"/>
    <w:rsid w:val="00294C04"/>
    <w:rsid w:val="002A49ED"/>
    <w:rsid w:val="002B1F1D"/>
    <w:rsid w:val="002B53C4"/>
    <w:rsid w:val="002C238E"/>
    <w:rsid w:val="002C5A3D"/>
    <w:rsid w:val="002C6D08"/>
    <w:rsid w:val="002F149D"/>
    <w:rsid w:val="002F5F51"/>
    <w:rsid w:val="00300CF7"/>
    <w:rsid w:val="00303CA8"/>
    <w:rsid w:val="00332D8F"/>
    <w:rsid w:val="00336906"/>
    <w:rsid w:val="00344BC1"/>
    <w:rsid w:val="00351970"/>
    <w:rsid w:val="003578CE"/>
    <w:rsid w:val="0036284A"/>
    <w:rsid w:val="003633BA"/>
    <w:rsid w:val="003718EC"/>
    <w:rsid w:val="00372A58"/>
    <w:rsid w:val="00385415"/>
    <w:rsid w:val="00387BA6"/>
    <w:rsid w:val="003924CB"/>
    <w:rsid w:val="0039577F"/>
    <w:rsid w:val="0039754C"/>
    <w:rsid w:val="003A6610"/>
    <w:rsid w:val="003B2A67"/>
    <w:rsid w:val="003C7A6E"/>
    <w:rsid w:val="003D1004"/>
    <w:rsid w:val="003D62B0"/>
    <w:rsid w:val="003E3045"/>
    <w:rsid w:val="003E4CEF"/>
    <w:rsid w:val="003E73F8"/>
    <w:rsid w:val="003F23E2"/>
    <w:rsid w:val="003F7F08"/>
    <w:rsid w:val="00410ACF"/>
    <w:rsid w:val="004142E2"/>
    <w:rsid w:val="0042722B"/>
    <w:rsid w:val="0044227D"/>
    <w:rsid w:val="00446219"/>
    <w:rsid w:val="0045660D"/>
    <w:rsid w:val="00464B9C"/>
    <w:rsid w:val="00465483"/>
    <w:rsid w:val="00471EEB"/>
    <w:rsid w:val="00474258"/>
    <w:rsid w:val="00483B8F"/>
    <w:rsid w:val="00492C2A"/>
    <w:rsid w:val="004A2C12"/>
    <w:rsid w:val="004A2D7E"/>
    <w:rsid w:val="004A4C6C"/>
    <w:rsid w:val="004A5078"/>
    <w:rsid w:val="004A5642"/>
    <w:rsid w:val="004B143A"/>
    <w:rsid w:val="004B1B90"/>
    <w:rsid w:val="004B4FDF"/>
    <w:rsid w:val="004C20DA"/>
    <w:rsid w:val="004C79CC"/>
    <w:rsid w:val="004D52E8"/>
    <w:rsid w:val="004E0629"/>
    <w:rsid w:val="004E1E18"/>
    <w:rsid w:val="004F5525"/>
    <w:rsid w:val="00502640"/>
    <w:rsid w:val="005075D8"/>
    <w:rsid w:val="00511257"/>
    <w:rsid w:val="00517EF3"/>
    <w:rsid w:val="0055070F"/>
    <w:rsid w:val="00554CCD"/>
    <w:rsid w:val="0056338B"/>
    <w:rsid w:val="00571995"/>
    <w:rsid w:val="00573080"/>
    <w:rsid w:val="00576CB8"/>
    <w:rsid w:val="00580A9F"/>
    <w:rsid w:val="005929D4"/>
    <w:rsid w:val="00593033"/>
    <w:rsid w:val="005A565F"/>
    <w:rsid w:val="005B0980"/>
    <w:rsid w:val="005B2148"/>
    <w:rsid w:val="005B7C3D"/>
    <w:rsid w:val="005C25AF"/>
    <w:rsid w:val="005C3762"/>
    <w:rsid w:val="005C39D4"/>
    <w:rsid w:val="005D34A7"/>
    <w:rsid w:val="005E4191"/>
    <w:rsid w:val="005E4766"/>
    <w:rsid w:val="005E5BC4"/>
    <w:rsid w:val="005F0790"/>
    <w:rsid w:val="006021D4"/>
    <w:rsid w:val="00607C5C"/>
    <w:rsid w:val="0061040F"/>
    <w:rsid w:val="00611A27"/>
    <w:rsid w:val="006167A3"/>
    <w:rsid w:val="00617AE7"/>
    <w:rsid w:val="00624FB1"/>
    <w:rsid w:val="00626BC2"/>
    <w:rsid w:val="00637330"/>
    <w:rsid w:val="00665E4E"/>
    <w:rsid w:val="00673DF4"/>
    <w:rsid w:val="00690C77"/>
    <w:rsid w:val="00695F05"/>
    <w:rsid w:val="00696A26"/>
    <w:rsid w:val="00697E58"/>
    <w:rsid w:val="006B2F46"/>
    <w:rsid w:val="006C3724"/>
    <w:rsid w:val="006E5176"/>
    <w:rsid w:val="006F2946"/>
    <w:rsid w:val="006F3E93"/>
    <w:rsid w:val="007149E1"/>
    <w:rsid w:val="00722D25"/>
    <w:rsid w:val="007439BA"/>
    <w:rsid w:val="0074757A"/>
    <w:rsid w:val="007573FD"/>
    <w:rsid w:val="00773202"/>
    <w:rsid w:val="00786239"/>
    <w:rsid w:val="00786E8D"/>
    <w:rsid w:val="007B125C"/>
    <w:rsid w:val="007B17F6"/>
    <w:rsid w:val="007C3A18"/>
    <w:rsid w:val="007C3B44"/>
    <w:rsid w:val="007E2126"/>
    <w:rsid w:val="007F68DC"/>
    <w:rsid w:val="00800B7B"/>
    <w:rsid w:val="00820099"/>
    <w:rsid w:val="00821B8D"/>
    <w:rsid w:val="00837453"/>
    <w:rsid w:val="00841CA1"/>
    <w:rsid w:val="0086017D"/>
    <w:rsid w:val="0088268B"/>
    <w:rsid w:val="00883868"/>
    <w:rsid w:val="008A7F1F"/>
    <w:rsid w:val="008A7F67"/>
    <w:rsid w:val="008B4A74"/>
    <w:rsid w:val="008D00ED"/>
    <w:rsid w:val="008E3F65"/>
    <w:rsid w:val="008E74E8"/>
    <w:rsid w:val="008E7BB5"/>
    <w:rsid w:val="009075D9"/>
    <w:rsid w:val="00914D9C"/>
    <w:rsid w:val="0092531D"/>
    <w:rsid w:val="00932446"/>
    <w:rsid w:val="00937520"/>
    <w:rsid w:val="009436C5"/>
    <w:rsid w:val="00957394"/>
    <w:rsid w:val="0096131E"/>
    <w:rsid w:val="0097043F"/>
    <w:rsid w:val="009903F7"/>
    <w:rsid w:val="00992609"/>
    <w:rsid w:val="009B1104"/>
    <w:rsid w:val="009B6DEF"/>
    <w:rsid w:val="009D4883"/>
    <w:rsid w:val="009E49ED"/>
    <w:rsid w:val="009F0937"/>
    <w:rsid w:val="009F6AC8"/>
    <w:rsid w:val="00A0217A"/>
    <w:rsid w:val="00A11267"/>
    <w:rsid w:val="00A2045C"/>
    <w:rsid w:val="00A375D0"/>
    <w:rsid w:val="00A377BF"/>
    <w:rsid w:val="00A40A5C"/>
    <w:rsid w:val="00A574D4"/>
    <w:rsid w:val="00A6117E"/>
    <w:rsid w:val="00A75736"/>
    <w:rsid w:val="00A85CF2"/>
    <w:rsid w:val="00A85DA5"/>
    <w:rsid w:val="00A936CE"/>
    <w:rsid w:val="00AA05B5"/>
    <w:rsid w:val="00AB6CEF"/>
    <w:rsid w:val="00AC5FDB"/>
    <w:rsid w:val="00AE171C"/>
    <w:rsid w:val="00AE776C"/>
    <w:rsid w:val="00AF0CD5"/>
    <w:rsid w:val="00B04388"/>
    <w:rsid w:val="00B17F29"/>
    <w:rsid w:val="00B27E63"/>
    <w:rsid w:val="00B37A9C"/>
    <w:rsid w:val="00B57ED5"/>
    <w:rsid w:val="00B637DA"/>
    <w:rsid w:val="00B74FE2"/>
    <w:rsid w:val="00B80518"/>
    <w:rsid w:val="00B868EE"/>
    <w:rsid w:val="00B9114B"/>
    <w:rsid w:val="00BA325C"/>
    <w:rsid w:val="00BB09B1"/>
    <w:rsid w:val="00BB74C1"/>
    <w:rsid w:val="00BD7235"/>
    <w:rsid w:val="00C06A50"/>
    <w:rsid w:val="00C16CB0"/>
    <w:rsid w:val="00C16DAC"/>
    <w:rsid w:val="00C1706E"/>
    <w:rsid w:val="00C2404C"/>
    <w:rsid w:val="00C31229"/>
    <w:rsid w:val="00C34B91"/>
    <w:rsid w:val="00C37411"/>
    <w:rsid w:val="00C447E2"/>
    <w:rsid w:val="00C463AA"/>
    <w:rsid w:val="00C5042B"/>
    <w:rsid w:val="00C5658F"/>
    <w:rsid w:val="00C56E3E"/>
    <w:rsid w:val="00C920D5"/>
    <w:rsid w:val="00C95D27"/>
    <w:rsid w:val="00CB4A0C"/>
    <w:rsid w:val="00CC2478"/>
    <w:rsid w:val="00CC4B91"/>
    <w:rsid w:val="00CD0E23"/>
    <w:rsid w:val="00CD6EA9"/>
    <w:rsid w:val="00CD727E"/>
    <w:rsid w:val="00CF13D2"/>
    <w:rsid w:val="00D00C0B"/>
    <w:rsid w:val="00D04C87"/>
    <w:rsid w:val="00D06960"/>
    <w:rsid w:val="00D222AF"/>
    <w:rsid w:val="00D32E3F"/>
    <w:rsid w:val="00D33042"/>
    <w:rsid w:val="00D40E9E"/>
    <w:rsid w:val="00D431C8"/>
    <w:rsid w:val="00D43399"/>
    <w:rsid w:val="00D608F8"/>
    <w:rsid w:val="00D73856"/>
    <w:rsid w:val="00D74300"/>
    <w:rsid w:val="00D7574B"/>
    <w:rsid w:val="00D91228"/>
    <w:rsid w:val="00D952D9"/>
    <w:rsid w:val="00DA4196"/>
    <w:rsid w:val="00DB19A5"/>
    <w:rsid w:val="00DC0420"/>
    <w:rsid w:val="00DC6CBE"/>
    <w:rsid w:val="00DD4B14"/>
    <w:rsid w:val="00DD787B"/>
    <w:rsid w:val="00DE332C"/>
    <w:rsid w:val="00DE339D"/>
    <w:rsid w:val="00DE376F"/>
    <w:rsid w:val="00DE650E"/>
    <w:rsid w:val="00DF380A"/>
    <w:rsid w:val="00E050ED"/>
    <w:rsid w:val="00E16916"/>
    <w:rsid w:val="00E16D87"/>
    <w:rsid w:val="00E249E8"/>
    <w:rsid w:val="00E27976"/>
    <w:rsid w:val="00E45FA6"/>
    <w:rsid w:val="00E61501"/>
    <w:rsid w:val="00E7018B"/>
    <w:rsid w:val="00E74324"/>
    <w:rsid w:val="00E80BE8"/>
    <w:rsid w:val="00E8353B"/>
    <w:rsid w:val="00EA0887"/>
    <w:rsid w:val="00EE3A17"/>
    <w:rsid w:val="00F07FAF"/>
    <w:rsid w:val="00F13106"/>
    <w:rsid w:val="00F43901"/>
    <w:rsid w:val="00F44116"/>
    <w:rsid w:val="00F4589E"/>
    <w:rsid w:val="00F50163"/>
    <w:rsid w:val="00F80032"/>
    <w:rsid w:val="00F8050B"/>
    <w:rsid w:val="00F90A7A"/>
    <w:rsid w:val="00F92C91"/>
    <w:rsid w:val="00F93F8F"/>
    <w:rsid w:val="00FA2C96"/>
    <w:rsid w:val="00FA3963"/>
    <w:rsid w:val="00FB1E36"/>
    <w:rsid w:val="00FB446A"/>
    <w:rsid w:val="00FC4655"/>
    <w:rsid w:val="00FE2AF9"/>
    <w:rsid w:val="00FE3EC7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553E"/>
  <w15:docId w15:val="{546FE337-E2CA-41B7-977D-5ABA44B2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724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6C3724"/>
    <w:rPr>
      <w:color w:val="0000FF" w:themeColor="hyperlink"/>
      <w:u w:val="single"/>
    </w:rPr>
  </w:style>
  <w:style w:type="paragraph" w:customStyle="1" w:styleId="DecimalAligned">
    <w:name w:val="Decimal Aligned"/>
    <w:basedOn w:val="Normal"/>
    <w:uiPriority w:val="40"/>
    <w:qFormat/>
    <w:rsid w:val="006C3724"/>
    <w:pPr>
      <w:tabs>
        <w:tab w:val="decimal" w:pos="360"/>
      </w:tabs>
    </w:pPr>
    <w:rPr>
      <w:lang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6C3724"/>
    <w:pPr>
      <w:spacing w:after="0" w:line="240" w:lineRule="auto"/>
    </w:pPr>
    <w:rPr>
      <w:rFonts w:eastAsiaTheme="minorEastAsia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6C3724"/>
    <w:rPr>
      <w:rFonts w:eastAsiaTheme="minorEastAsia"/>
      <w:sz w:val="20"/>
      <w:szCs w:val="20"/>
      <w:lang w:eastAsia="pt-BR"/>
    </w:rPr>
  </w:style>
  <w:style w:type="character" w:styleId="nfaseSutil">
    <w:name w:val="Subtle Emphasis"/>
    <w:basedOn w:val="Fontepargpadro"/>
    <w:uiPriority w:val="19"/>
    <w:qFormat/>
    <w:rsid w:val="006C3724"/>
    <w:rPr>
      <w:i/>
      <w:iCs/>
      <w:color w:val="7F7F7F" w:themeColor="text1" w:themeTint="80"/>
    </w:rPr>
  </w:style>
  <w:style w:type="table" w:styleId="SombreamentoClaro-nfase1">
    <w:name w:val="Light Shading Accent 1"/>
    <w:basedOn w:val="Tabelanormal"/>
    <w:uiPriority w:val="60"/>
    <w:rsid w:val="006C3724"/>
    <w:pPr>
      <w:spacing w:after="0" w:line="240" w:lineRule="auto"/>
    </w:pPr>
    <w:rPr>
      <w:rFonts w:eastAsiaTheme="minorEastAsia"/>
      <w:color w:val="365F91" w:themeColor="accent1" w:themeShade="BF"/>
      <w:lang w:eastAsia="pt-BR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elacomgrade">
    <w:name w:val="Table Grid"/>
    <w:basedOn w:val="Tabelanormal"/>
    <w:uiPriority w:val="59"/>
    <w:rsid w:val="006C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-nfase2">
    <w:name w:val="Light Shading Accent 2"/>
    <w:basedOn w:val="Tabelanormal"/>
    <w:uiPriority w:val="60"/>
    <w:rsid w:val="006C372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">
    <w:name w:val="Light Shading"/>
    <w:basedOn w:val="Tabelanormal"/>
    <w:uiPriority w:val="60"/>
    <w:rsid w:val="006C372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">
    <w:name w:val="Light List"/>
    <w:basedOn w:val="Tabelanormal"/>
    <w:uiPriority w:val="61"/>
    <w:rsid w:val="006C372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3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3EC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E3E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aliases w:val="Segundo"/>
    <w:basedOn w:val="Normal"/>
    <w:link w:val="PargrafodaListaChar"/>
    <w:uiPriority w:val="34"/>
    <w:qFormat/>
    <w:rsid w:val="00FE3EC7"/>
    <w:pPr>
      <w:ind w:left="720"/>
      <w:contextualSpacing/>
    </w:pPr>
  </w:style>
  <w:style w:type="paragraph" w:customStyle="1" w:styleId="Contedodatabela">
    <w:name w:val="Conteúdo da tabela"/>
    <w:basedOn w:val="Normal"/>
    <w:qFormat/>
    <w:rsid w:val="00032AF0"/>
    <w:pPr>
      <w:suppressLineNumbers/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semiHidden/>
    <w:unhideWhenUsed/>
    <w:rsid w:val="005C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B37A9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B37A9C"/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paragraph" w:customStyle="1" w:styleId="BodyText21">
    <w:name w:val="Body Text 21"/>
    <w:basedOn w:val="Normal"/>
    <w:rsid w:val="00624FB1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emEspaamento">
    <w:name w:val="No Spacing"/>
    <w:link w:val="SemEspaamentoChar"/>
    <w:qFormat/>
    <w:rsid w:val="00624FB1"/>
    <w:pPr>
      <w:widowControl w:val="0"/>
      <w:suppressAutoHyphens/>
      <w:snapToGrid w:val="0"/>
      <w:spacing w:after="0" w:line="240" w:lineRule="auto"/>
      <w:jc w:val="both"/>
    </w:pPr>
    <w:rPr>
      <w:rFonts w:ascii="Courier New" w:eastAsia="Times New Roman" w:hAnsi="Courier New" w:cs="Courier New"/>
      <w:szCs w:val="20"/>
      <w:lang w:eastAsia="zh-CN"/>
    </w:rPr>
  </w:style>
  <w:style w:type="character" w:customStyle="1" w:styleId="PargrafodaListaChar">
    <w:name w:val="Parágrafo da Lista Char"/>
    <w:aliases w:val="Segundo Char"/>
    <w:link w:val="PargrafodaLista"/>
    <w:uiPriority w:val="34"/>
    <w:locked/>
    <w:rsid w:val="00624FB1"/>
  </w:style>
  <w:style w:type="character" w:customStyle="1" w:styleId="SemEspaamentoChar">
    <w:name w:val="Sem Espaçamento Char"/>
    <w:link w:val="SemEspaamento"/>
    <w:locked/>
    <w:rsid w:val="00624FB1"/>
    <w:rPr>
      <w:rFonts w:ascii="Courier New" w:eastAsia="Times New Roman" w:hAnsi="Courier New" w:cs="Courier New"/>
      <w:szCs w:val="20"/>
      <w:lang w:eastAsia="zh-CN"/>
    </w:rPr>
  </w:style>
  <w:style w:type="table" w:styleId="ListaClara-nfase2">
    <w:name w:val="Light List Accent 2"/>
    <w:basedOn w:val="Tabelanormal"/>
    <w:uiPriority w:val="61"/>
    <w:rsid w:val="00A6117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4">
    <w:name w:val="Light List Accent 4"/>
    <w:basedOn w:val="Tabelanormal"/>
    <w:uiPriority w:val="61"/>
    <w:rsid w:val="00A6117E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ombreamentoClaro-nfase4">
    <w:name w:val="Light Shading Accent 4"/>
    <w:basedOn w:val="Tabelanormal"/>
    <w:uiPriority w:val="60"/>
    <w:rsid w:val="00A6117E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3">
    <w:name w:val="Light Shading Accent 3"/>
    <w:basedOn w:val="Tabelanormal"/>
    <w:uiPriority w:val="60"/>
    <w:rsid w:val="00A611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staClara-nfase5">
    <w:name w:val="Light List Accent 5"/>
    <w:basedOn w:val="Tabelanormal"/>
    <w:uiPriority w:val="61"/>
    <w:rsid w:val="00A6117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F92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rishell22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08FFD-3405-4679-8B44-B97D095CD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509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Marishell</cp:lastModifiedBy>
  <cp:revision>2</cp:revision>
  <cp:lastPrinted>2025-02-06T16:12:00Z</cp:lastPrinted>
  <dcterms:created xsi:type="dcterms:W3CDTF">2025-03-07T13:50:00Z</dcterms:created>
  <dcterms:modified xsi:type="dcterms:W3CDTF">2025-03-07T13:50:00Z</dcterms:modified>
</cp:coreProperties>
</file>